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IŠANKSTINĖS NUOMONĖS RAŠTU PAREIŠKIMAS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1298"/>
          <w:tab w:val="right" w:pos="10206" w:leader="dot"/>
        </w:tabs>
        <w:rPr/>
      </w:pPr>
      <w:r>
        <w:rPr/>
        <w:t xml:space="preserve">Gyvenamojo namo adresas: </w:t>
        <w:tab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1298"/>
          <w:tab w:val="right" w:pos="10206" w:leader="dot"/>
        </w:tabs>
        <w:rPr/>
      </w:pPr>
      <w:r>
        <w:rPr/>
        <w:t>Bendrijos nario vardas, pavardė (juridinio asmens pavadinimas):</w:t>
        <w:tab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Svarstomi klausimai: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Bendrijos „Trušeliai“ pirmininko rinkimai.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Įgalioto asmens sudaryti darbo sutartį su išrinktuoju Bendrijos „Trušeliai“ pirmininku rinkimai.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Dėl gyvūnų laikymo taisyklių patvirtinimo.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Kiti klausimai.</w:t>
      </w:r>
    </w:p>
    <w:p>
      <w:pPr>
        <w:pStyle w:val="ListParagraph"/>
        <w:numPr>
          <w:ilvl w:val="0"/>
          <w:numId w:val="1"/>
        </w:numPr>
        <w:rPr/>
      </w:pPr>
      <w:r>
        <w:rPr/>
        <w:t>Nuomonės pareiškimas</w:t>
      </w:r>
    </w:p>
    <w:tbl>
      <w:tblPr>
        <w:tblStyle w:val="Lentelstinklelis"/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3"/>
        <w:gridCol w:w="1418"/>
        <w:gridCol w:w="2267"/>
      </w:tblGrid>
      <w:tr>
        <w:trPr/>
        <w:tc>
          <w:tcPr>
            <w:tcW w:w="566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Eil. Nr.</w:t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Klausimas</w:t>
            </w:r>
            <w:r>
              <w:rPr>
                <w:rStyle w:val="Galinsinaosprieraias"/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endnoteReference w:id="2"/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pritariu“ arba „nepritariu“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Bendrijos nario ar jo įgalioto asmens, vardas, pavardė, parašas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Išrinkti Bendrijos „Trušeliai“ pirmininku – nurodyti kandidatą (vardas, pavardė)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 xml:space="preserve">2. </w:t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Išrinkti įgaliotu asmeniu sudaryti darbo sutartį su išrinktuoju Bendrijos „Trušeliai“ pirmininku, 2022-09-22 visuotinio susirinkimo sekretorių.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Pastaba. Nepritariant šiam kandidatui siūlyti savo kandidatą nurodant vardą, pavardę.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 xml:space="preserve">3. </w:t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Patvirtinti gyvūnų laikymo taisykles Bendrijos „Trušeliai“ administruojamoje teritorijoje. Taisyklės pridedamos.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117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4</w:t>
            </w: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.</w:t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Kiti klausimai.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435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</w:tbl>
    <w:p>
      <w:pPr>
        <w:sectPr>
          <w:endnotePr>
            <w:numFmt w:val="lowerRoman"/>
          </w:endnotePr>
          <w:type w:val="nextPage"/>
          <w:pgSz w:w="11906" w:h="16838"/>
          <w:pgMar w:left="1134" w:right="567" w:gutter="0" w:header="0" w:top="1135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Nuomonės pareiškimas turi būti įteiktas iki 2022-09-22, 19.00 val.</w:t>
      </w:r>
    </w:p>
    <w:p>
      <w:pPr>
        <w:pStyle w:val="ListParagraph"/>
        <w:numPr>
          <w:ilvl w:val="0"/>
          <w:numId w:val="1"/>
        </w:numPr>
        <w:rPr/>
      </w:pPr>
      <w:r>
        <w:rPr/>
        <w:t>Pareiškimo įteikimo būdai:</w:t>
      </w:r>
    </w:p>
    <w:p>
      <w:pPr>
        <w:pStyle w:val="ListParagraph"/>
        <w:numPr>
          <w:ilvl w:val="1"/>
          <w:numId w:val="1"/>
        </w:numPr>
        <w:rPr/>
      </w:pPr>
      <w:r>
        <w:rPr/>
        <w:t>Pasirašytą ir skanuotą siųsti el. paštu: andrejus.byckovas@gmail.com</w:t>
      </w:r>
    </w:p>
    <w:p>
      <w:pPr>
        <w:pStyle w:val="ListParagraph"/>
        <w:numPr>
          <w:ilvl w:val="1"/>
          <w:numId w:val="1"/>
        </w:numPr>
        <w:rPr/>
      </w:pPr>
      <w:r>
        <w:rPr/>
        <w:t>Pasirašytą įmesti į pašto dėžutę adresu Gryneidės g. 13, Trušeliai</w:t>
      </w:r>
    </w:p>
    <w:p>
      <w:pPr>
        <w:pStyle w:val="ListParagraph"/>
        <w:numPr>
          <w:ilvl w:val="0"/>
          <w:numId w:val="1"/>
        </w:numPr>
        <w:rPr/>
      </w:pPr>
      <w:r>
        <w:rPr/>
        <w:t>Balsavimo organizatorius:  Andrejus Byčkovas, tel. +370 686 90852; Gryneidės g. 13, Trušeliai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Išankstinės nuomonės raštu pareiškimą užpildė:</w:t>
      </w:r>
    </w:p>
    <w:tbl>
      <w:tblPr>
        <w:tblStyle w:val="Lentelstinklelis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7"/>
        <w:gridCol w:w="693"/>
        <w:gridCol w:w="2774"/>
        <w:gridCol w:w="557"/>
        <w:gridCol w:w="2047"/>
      </w:tblGrid>
      <w:tr>
        <w:trPr/>
        <w:tc>
          <w:tcPr>
            <w:tcW w:w="356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77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/>
        <w:tc>
          <w:tcPr>
            <w:tcW w:w="356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Vardas, pavardė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77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Parašas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04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Data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lowerRoman"/>
      </w:endnotePr>
      <w:type w:val="continuous"/>
      <w:pgSz w:w="11906" w:h="16838"/>
      <w:pgMar w:left="1134" w:right="567" w:gutter="0" w:header="0" w:top="1135" w:footer="0" w:bottom="1134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Galininaa"/>
        <w:widowControl w:val="false"/>
        <w:rPr/>
      </w:pPr>
      <w:r>
        <w:rPr>
          <w:rStyle w:val="Galinsinaosramenys"/>
        </w:rPr>
        <w:endnoteRef/>
      </w:r>
      <w:r>
        <w:rPr/>
        <w:t xml:space="preserve"> </w:t>
      </w:r>
      <w:r>
        <w:rPr/>
        <w:t>Jei turite kitą nuomonę atitinkamu dienotvarkės klausimu ir norite ją pareikšti, pvz., nesutinkate su vienu iš klausimų ir jūsų nuomone reiktų elgtis kitaip, ją įrašykite po kiekvienu dienotvarkės klausimu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298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DokumentoinaostekstasDiagrama" w:customStyle="1">
    <w:name w:val="Dokumento išnašos tekstas Diagrama"/>
    <w:basedOn w:val="DefaultParagraphFont"/>
    <w:uiPriority w:val="99"/>
    <w:semiHidden/>
    <w:qFormat/>
    <w:rsid w:val="00855ee1"/>
    <w:rPr>
      <w:sz w:val="20"/>
      <w:szCs w:val="20"/>
    </w:rPr>
  </w:style>
  <w:style w:type="character" w:styleId="Galinsinaosprieraias">
    <w:name w:val="Galinės išnašos prieraišas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55ee1"/>
    <w:rPr>
      <w:vertAlign w:val="superscript"/>
    </w:rPr>
  </w:style>
  <w:style w:type="character" w:styleId="Internetosaitas">
    <w:name w:val="Interneto saitas"/>
    <w:basedOn w:val="DefaultParagraphFont"/>
    <w:uiPriority w:val="99"/>
    <w:unhideWhenUsed/>
    <w:rsid w:val="001835c1"/>
    <w:rPr>
      <w:color w:val="0000FF" w:themeColor="hyperlink"/>
      <w:u w:val="single"/>
    </w:rPr>
  </w:style>
  <w:style w:type="character" w:styleId="Galinsinaosramenys">
    <w:name w:val="Galinės išnašos rašmenys"/>
    <w:qFormat/>
    <w:rPr/>
  </w:style>
  <w:style w:type="character" w:styleId="Inaosprieraias">
    <w:name w:val="Išnašos prieraišas"/>
    <w:rPr>
      <w:vertAlign w:val="superscript"/>
    </w:rPr>
  </w:style>
  <w:style w:type="character" w:styleId="Inaosramenys">
    <w:name w:val="Išnašos rašmenys"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83491"/>
    <w:pPr>
      <w:spacing w:before="0" w:after="0"/>
      <w:ind w:left="720" w:hanging="0"/>
      <w:contextualSpacing/>
    </w:pPr>
    <w:rPr/>
  </w:style>
  <w:style w:type="paragraph" w:styleId="Galininaa">
    <w:name w:val="Endnote Text"/>
    <w:basedOn w:val="Normal"/>
    <w:link w:val="DokumentoinaostekstasDiagrama"/>
    <w:uiPriority w:val="99"/>
    <w:semiHidden/>
    <w:unhideWhenUsed/>
    <w:rsid w:val="00855ee1"/>
    <w:pPr/>
    <w:rPr>
      <w:sz w:val="20"/>
      <w:szCs w:val="20"/>
    </w:rPr>
  </w:style>
  <w:style w:type="paragraph" w:styleId="Lentelsturinys">
    <w:name w:val="Lentelės turinys"/>
    <w:basedOn w:val="Normal"/>
    <w:qFormat/>
    <w:pPr>
      <w:widowControl w:val="false"/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2834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F7B7-B93F-421E-957B-31F0058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LibreOffice/7.3.5.2$Windows_X86_64 LibreOffice_project/184fe81b8c8c30d8b5082578aee2fed2ea847c01</Application>
  <AppVersion>15.0000</AppVersion>
  <Pages>2</Pages>
  <Words>196</Words>
  <Characters>1393</Characters>
  <CharactersWithSpaces>1553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2022-09-02T09:14:00Z</dcterms:created>
  <dc:creator>Mindaugas Stankunas</dc:creator>
  <dc:description/>
  <dc:language>lt-LT</dc:language>
  <cp:lastModifiedBy/>
  <dcterms:modified xsi:type="dcterms:W3CDTF">2022-09-05T14:05:52Z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